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88735" w14:textId="77777777" w:rsidR="00BD7CFF" w:rsidRDefault="00781E8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rFonts w:ascii="Arial" w:hAnsi="Arial" w:cs="Arial"/>
          <w:noProof/>
          <w:lang w:val="ru-RU" w:eastAsia="ru-RU"/>
        </w:rPr>
        <w:drawing>
          <wp:anchor distT="0" distB="0" distL="114300" distR="114300" simplePos="0" relativeHeight="251666944" behindDoc="1" locked="0" layoutInCell="1" allowOverlap="1" wp14:anchorId="583EB463" wp14:editId="789B1719">
            <wp:simplePos x="0" y="0"/>
            <wp:positionH relativeFrom="column">
              <wp:posOffset>-346710</wp:posOffset>
            </wp:positionH>
            <wp:positionV relativeFrom="paragraph">
              <wp:posOffset>-219710</wp:posOffset>
            </wp:positionV>
            <wp:extent cx="2647950" cy="1119674"/>
            <wp:effectExtent l="0" t="0" r="0" b="4445"/>
            <wp:wrapNone/>
            <wp:docPr id="1" name="Рисунок 1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C04"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70D211D1" wp14:editId="460262F4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87524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>601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78A29E59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11A1A5FC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01696C86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4474F818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D211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2BA87524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>601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78A29E59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11A1A5FC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01696C86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4474F818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14:paraId="3CF7AAA3" w14:textId="77777777" w:rsidR="0057765A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</w:p>
    <w:p w14:paraId="0459F367" w14:textId="77777777" w:rsidR="0057765A" w:rsidRPr="0083633C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09DB7523" w14:textId="77777777" w:rsidR="0065737D" w:rsidRPr="00CA6620" w:rsidRDefault="0065737D" w:rsidP="0065737D">
      <w:pPr>
        <w:jc w:val="center"/>
        <w:rPr>
          <w:rFonts w:ascii="Arial" w:hAnsi="Arial" w:cs="Arial"/>
          <w:iCs/>
          <w:color w:val="161515"/>
          <w:lang w:val="uk-UA"/>
        </w:rPr>
      </w:pPr>
      <w:r w:rsidRPr="00CA6620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43297477" w14:textId="77777777" w:rsidR="007A3375" w:rsidRPr="007F3CEF" w:rsidRDefault="0065737D" w:rsidP="007F3CEF">
      <w:pPr>
        <w:jc w:val="center"/>
        <w:rPr>
          <w:rFonts w:ascii="Arial" w:hAnsi="Arial" w:cs="Arial"/>
          <w:b/>
          <w:iCs/>
          <w:color w:val="161515"/>
          <w:lang w:val="uk-UA"/>
        </w:rPr>
      </w:pPr>
      <w:r w:rsidRPr="00CA6620">
        <w:rPr>
          <w:rFonts w:ascii="Arial" w:hAnsi="Arial" w:cs="Arial"/>
          <w:b/>
          <w:iCs/>
          <w:color w:val="161515"/>
          <w:lang w:val="uk-UA"/>
        </w:rPr>
        <w:t>Міжнародний благодійний фонд «Альянс громадсько</w:t>
      </w:r>
      <w:r w:rsidR="003467D3">
        <w:rPr>
          <w:rFonts w:ascii="Arial" w:hAnsi="Arial" w:cs="Arial"/>
          <w:b/>
          <w:iCs/>
          <w:color w:val="161515"/>
          <w:lang w:val="uk-UA"/>
        </w:rPr>
        <w:t>го здоров’я» оголошує тендер</w:t>
      </w:r>
      <w:r w:rsidR="00B347F6" w:rsidRPr="00B347F6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7F3CEF">
        <w:rPr>
          <w:rFonts w:ascii="Arial" w:hAnsi="Arial" w:cs="Arial"/>
          <w:b/>
          <w:iCs/>
          <w:color w:val="161515"/>
          <w:lang w:val="uk-UA"/>
        </w:rPr>
        <w:t>на</w:t>
      </w:r>
      <w:r w:rsidR="007F3CEF" w:rsidRPr="007F3CEF">
        <w:rPr>
          <w:rFonts w:ascii="Arial" w:hAnsi="Arial" w:cs="Arial"/>
          <w:b/>
          <w:iCs/>
          <w:color w:val="161515"/>
          <w:lang w:val="uk-UA"/>
        </w:rPr>
        <w:t xml:space="preserve"> закупівлю тр</w:t>
      </w:r>
      <w:r w:rsidR="007F3CEF">
        <w:rPr>
          <w:rFonts w:ascii="Arial" w:hAnsi="Arial" w:cs="Arial"/>
          <w:b/>
          <w:iCs/>
          <w:color w:val="161515"/>
          <w:lang w:val="uk-UA"/>
        </w:rPr>
        <w:t xml:space="preserve">анспортно-експедиційних послуг </w:t>
      </w:r>
      <w:r w:rsidR="007F3CEF" w:rsidRPr="007F3CEF">
        <w:rPr>
          <w:rFonts w:ascii="Arial" w:hAnsi="Arial" w:cs="Arial"/>
          <w:b/>
          <w:iCs/>
          <w:color w:val="161515"/>
          <w:lang w:val="uk-UA"/>
        </w:rPr>
        <w:t>(міжнародне перевезення вантажів)</w:t>
      </w:r>
    </w:p>
    <w:p w14:paraId="2865CE47" w14:textId="77777777" w:rsidR="0065737D" w:rsidRPr="00CA6620" w:rsidRDefault="0065737D" w:rsidP="007A3375">
      <w:pPr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>Умови проведення тендеру:</w:t>
      </w:r>
    </w:p>
    <w:p w14:paraId="64A7337C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1. Надані учасниками тендеру комерційні пропозиції мають бути дійсними</w:t>
      </w:r>
      <w:r w:rsidR="006A2A67">
        <w:rPr>
          <w:rFonts w:ascii="Arial" w:hAnsi="Arial" w:cs="Arial"/>
          <w:iCs/>
          <w:color w:val="161515"/>
          <w:lang w:val="uk-UA"/>
        </w:rPr>
        <w:t xml:space="preserve"> без змін впродовж не менш ніж </w:t>
      </w:r>
      <w:r w:rsidR="007F3CEF">
        <w:rPr>
          <w:rFonts w:ascii="Arial" w:hAnsi="Arial" w:cs="Arial"/>
          <w:iCs/>
          <w:color w:val="161515"/>
          <w:lang w:val="uk-UA"/>
        </w:rPr>
        <w:t>3</w:t>
      </w:r>
      <w:r w:rsidR="00B347F6">
        <w:rPr>
          <w:rFonts w:ascii="Arial" w:hAnsi="Arial" w:cs="Arial"/>
          <w:iCs/>
          <w:color w:val="161515"/>
          <w:lang w:val="uk-UA"/>
        </w:rPr>
        <w:t>0</w:t>
      </w:r>
      <w:r w:rsidRPr="00933B29">
        <w:rPr>
          <w:rFonts w:ascii="Arial" w:hAnsi="Arial" w:cs="Arial"/>
          <w:iCs/>
          <w:color w:val="161515"/>
          <w:lang w:val="uk-UA"/>
        </w:rPr>
        <w:t xml:space="preserve"> (</w:t>
      </w:r>
      <w:r w:rsidR="007F3CEF">
        <w:rPr>
          <w:rFonts w:ascii="Arial" w:hAnsi="Arial" w:cs="Arial"/>
          <w:iCs/>
          <w:color w:val="161515"/>
          <w:lang w:val="ru-RU"/>
        </w:rPr>
        <w:t>тридцати</w:t>
      </w:r>
      <w:r w:rsidRPr="00933B29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7D6F1700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2. Ціни мають бути зазначені в </w:t>
      </w:r>
      <w:r w:rsidR="007F3CEF">
        <w:rPr>
          <w:rFonts w:ascii="Arial" w:hAnsi="Arial" w:cs="Arial"/>
          <w:iCs/>
          <w:color w:val="161515"/>
          <w:lang w:val="uk-UA"/>
        </w:rPr>
        <w:t>Євро</w:t>
      </w:r>
      <w:r w:rsidRPr="00933B29">
        <w:rPr>
          <w:rFonts w:ascii="Arial" w:hAnsi="Arial" w:cs="Arial"/>
          <w:iCs/>
          <w:color w:val="161515"/>
          <w:lang w:val="uk-UA"/>
        </w:rPr>
        <w:t>, відповідно до вимог у специфікації.</w:t>
      </w:r>
    </w:p>
    <w:p w14:paraId="29D25DFA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3. Вимоги до послуг, строки надання та умови оплати детально викладені у специфікації.</w:t>
      </w:r>
    </w:p>
    <w:p w14:paraId="066C06C8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4.</w:t>
      </w:r>
      <w:r w:rsidRPr="00933B29">
        <w:rPr>
          <w:rFonts w:ascii="Arial" w:hAnsi="Arial" w:cs="Arial"/>
          <w:iCs/>
          <w:lang w:val="uk-UA"/>
        </w:rPr>
        <w:t xml:space="preserve"> </w:t>
      </w:r>
      <w:r w:rsidRPr="00933B29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</w:t>
      </w:r>
      <w:r w:rsidRPr="00CA6620">
        <w:rPr>
          <w:rFonts w:ascii="Arial" w:hAnsi="Arial" w:cs="Arial"/>
          <w:iCs/>
          <w:color w:val="161515"/>
          <w:lang w:val="ru-RU"/>
        </w:rPr>
        <w:t>0</w:t>
      </w:r>
      <w:r w:rsidRPr="00933B29">
        <w:rPr>
          <w:rFonts w:ascii="Arial" w:hAnsi="Arial" w:cs="Arial"/>
          <w:iCs/>
          <w:color w:val="161515"/>
          <w:lang w:val="uk-UA"/>
        </w:rPr>
        <w:t>% від обсягу, вказаного у специфікації.</w:t>
      </w:r>
    </w:p>
    <w:p w14:paraId="794CDAA7" w14:textId="0C531A3F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5. 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Кінцевий термін подання тендерних пропозицій </w:t>
      </w:r>
      <w:r w:rsidRPr="00933B29">
        <w:rPr>
          <w:rFonts w:ascii="Arial" w:hAnsi="Arial" w:cs="Arial"/>
          <w:iCs/>
          <w:color w:val="161515"/>
          <w:lang w:val="uk-UA"/>
        </w:rPr>
        <w:t>– не пізніше</w:t>
      </w:r>
      <w:r w:rsidR="00107209">
        <w:rPr>
          <w:rFonts w:ascii="Arial" w:hAnsi="Arial" w:cs="Arial"/>
          <w:iCs/>
          <w:color w:val="161515"/>
          <w:lang w:val="uk-UA"/>
        </w:rPr>
        <w:t xml:space="preserve"> </w:t>
      </w:r>
      <w:r w:rsidR="00756E2C" w:rsidRPr="00756E2C">
        <w:rPr>
          <w:rFonts w:ascii="Arial" w:hAnsi="Arial" w:cs="Arial"/>
          <w:b/>
          <w:iCs/>
          <w:color w:val="FF0000"/>
          <w:lang w:val="uk-UA"/>
        </w:rPr>
        <w:t>2</w:t>
      </w:r>
      <w:r w:rsidR="00142AA0" w:rsidRPr="00142AA0">
        <w:rPr>
          <w:rFonts w:ascii="Arial" w:hAnsi="Arial" w:cs="Arial"/>
          <w:b/>
          <w:iCs/>
          <w:color w:val="FF0000"/>
          <w:lang w:val="ru-RU"/>
        </w:rPr>
        <w:t>3</w:t>
      </w:r>
      <w:r w:rsidR="00756E2C" w:rsidRPr="00756E2C">
        <w:rPr>
          <w:rFonts w:ascii="Arial" w:hAnsi="Arial" w:cs="Arial"/>
          <w:b/>
          <w:iCs/>
          <w:color w:val="FF0000"/>
          <w:lang w:val="uk-UA"/>
        </w:rPr>
        <w:t xml:space="preserve"> </w:t>
      </w:r>
      <w:r w:rsidR="00756E2C">
        <w:rPr>
          <w:rFonts w:ascii="Arial" w:hAnsi="Arial" w:cs="Arial"/>
          <w:b/>
          <w:iCs/>
          <w:color w:val="FF0000"/>
          <w:lang w:val="uk-UA"/>
        </w:rPr>
        <w:t>березня</w:t>
      </w:r>
      <w:r w:rsidR="007F3CEF" w:rsidRPr="00D57DE4">
        <w:rPr>
          <w:rFonts w:ascii="Arial" w:hAnsi="Arial" w:cs="Arial"/>
          <w:b/>
          <w:iCs/>
          <w:color w:val="FF0000"/>
          <w:lang w:val="uk-UA"/>
        </w:rPr>
        <w:t xml:space="preserve"> 202</w:t>
      </w:r>
      <w:r w:rsidR="00756E2C">
        <w:rPr>
          <w:rFonts w:ascii="Arial" w:hAnsi="Arial" w:cs="Arial"/>
          <w:b/>
          <w:iCs/>
          <w:color w:val="FF0000"/>
          <w:lang w:val="uk-UA"/>
        </w:rPr>
        <w:t>6</w:t>
      </w:r>
      <w:r w:rsidRPr="00D57DE4">
        <w:rPr>
          <w:rFonts w:ascii="Arial" w:hAnsi="Arial" w:cs="Arial"/>
          <w:b/>
          <w:iCs/>
          <w:color w:val="FF0000"/>
          <w:lang w:val="uk-UA"/>
        </w:rPr>
        <w:t xml:space="preserve"> року, 1</w:t>
      </w:r>
      <w:r w:rsidR="00142AA0" w:rsidRPr="00142AA0">
        <w:rPr>
          <w:rFonts w:ascii="Arial" w:hAnsi="Arial" w:cs="Arial"/>
          <w:b/>
          <w:iCs/>
          <w:color w:val="FF0000"/>
          <w:lang w:val="ru-RU"/>
        </w:rPr>
        <w:t>3</w:t>
      </w:r>
      <w:r w:rsidRPr="00D57DE4">
        <w:rPr>
          <w:rFonts w:ascii="Arial" w:hAnsi="Arial" w:cs="Arial"/>
          <w:b/>
          <w:iCs/>
          <w:color w:val="FF0000"/>
          <w:lang w:val="uk-UA"/>
        </w:rPr>
        <w:t>:00</w:t>
      </w:r>
      <w:r w:rsidR="006A2A67">
        <w:rPr>
          <w:rFonts w:ascii="Arial" w:hAnsi="Arial" w:cs="Arial"/>
          <w:b/>
          <w:iCs/>
          <w:color w:val="161515"/>
          <w:lang w:val="uk-UA"/>
        </w:rPr>
        <w:t xml:space="preserve"> (</w:t>
      </w:r>
      <w:r w:rsidR="006A2A67">
        <w:rPr>
          <w:rFonts w:ascii="Arial" w:hAnsi="Arial" w:cs="Arial"/>
          <w:b/>
          <w:iCs/>
          <w:color w:val="161515"/>
        </w:rPr>
        <w:t>UCT</w:t>
      </w:r>
      <w:r w:rsidR="006A2A67" w:rsidRPr="007A3375">
        <w:rPr>
          <w:rFonts w:ascii="Arial" w:hAnsi="Arial" w:cs="Arial"/>
          <w:b/>
          <w:iCs/>
          <w:color w:val="161515"/>
          <w:lang w:val="uk-UA"/>
        </w:rPr>
        <w:t>+3) Ки</w:t>
      </w:r>
      <w:r w:rsidR="006A2A67">
        <w:rPr>
          <w:rFonts w:ascii="Arial" w:hAnsi="Arial" w:cs="Arial"/>
          <w:b/>
          <w:iCs/>
          <w:color w:val="161515"/>
          <w:lang w:val="uk-UA"/>
        </w:rPr>
        <w:t>їв</w:t>
      </w:r>
      <w:r w:rsidRPr="00933B29">
        <w:rPr>
          <w:rFonts w:ascii="Arial" w:hAnsi="Arial" w:cs="Arial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146D3B1F" w14:textId="77777777" w:rsidR="0065737D" w:rsidRPr="00933B29" w:rsidRDefault="0065737D" w:rsidP="0065737D">
      <w:pPr>
        <w:jc w:val="both"/>
        <w:rPr>
          <w:rFonts w:ascii="Arial" w:hAnsi="Arial" w:cs="Arial"/>
          <w:b/>
          <w:i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6. </w:t>
      </w:r>
      <w:r w:rsidRPr="00933B29">
        <w:rPr>
          <w:rFonts w:ascii="Arial" w:hAnsi="Arial" w:cs="Arial"/>
          <w:b/>
          <w:i/>
          <w:iCs/>
          <w:color w:val="161515"/>
          <w:lang w:val="uk-UA"/>
        </w:rPr>
        <w:t xml:space="preserve">Публічне розкриття конвертів з пропозиціями відбудеться: в той самий час, зазначений у п.5, за допомогою телеконференції </w:t>
      </w:r>
      <w:r w:rsidRPr="00933B29">
        <w:rPr>
          <w:rFonts w:ascii="Arial" w:hAnsi="Arial" w:cs="Arial"/>
          <w:b/>
          <w:i/>
          <w:iCs/>
          <w:color w:val="161515"/>
        </w:rPr>
        <w:t>ZOOM</w:t>
      </w:r>
      <w:r w:rsidRPr="00CA6620">
        <w:rPr>
          <w:rFonts w:ascii="Arial" w:hAnsi="Arial" w:cs="Arial"/>
          <w:b/>
          <w:i/>
          <w:iCs/>
          <w:color w:val="161515"/>
          <w:lang w:val="ru-RU"/>
        </w:rPr>
        <w:t>.</w:t>
      </w:r>
    </w:p>
    <w:p w14:paraId="3D81D0E1" w14:textId="77777777" w:rsidR="0065737D" w:rsidRPr="00933B29" w:rsidRDefault="0065737D" w:rsidP="0065737D">
      <w:pPr>
        <w:pStyle w:val="ad"/>
        <w:numPr>
          <w:ilvl w:val="0"/>
          <w:numId w:val="2"/>
        </w:num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Кожен учасник тендеру, який</w:t>
      </w:r>
      <w:r>
        <w:rPr>
          <w:rFonts w:ascii="Arial" w:hAnsi="Arial" w:cs="Arial"/>
          <w:iCs/>
          <w:color w:val="161515"/>
          <w:lang w:val="uk-UA"/>
        </w:rPr>
        <w:t xml:space="preserve"> повідомив про свій намір брати участь у тендері та</w:t>
      </w:r>
      <w:r w:rsidRPr="00933B29">
        <w:rPr>
          <w:rFonts w:ascii="Arial" w:hAnsi="Arial" w:cs="Arial"/>
          <w:iCs/>
          <w:color w:val="161515"/>
          <w:lang w:val="uk-UA"/>
        </w:rPr>
        <w:t xml:space="preserve"> надав цінову пропозицію в зазначений термін, автоматично отримає посилання на приєднання до телеконференції.</w:t>
      </w:r>
    </w:p>
    <w:p w14:paraId="38371F8E" w14:textId="77777777" w:rsidR="0065737D" w:rsidRPr="00933B29" w:rsidRDefault="0065737D" w:rsidP="0065737D">
      <w:pPr>
        <w:pStyle w:val="ad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lang w:val="uk-UA"/>
        </w:rPr>
      </w:pPr>
      <w:r w:rsidRPr="00933B29">
        <w:rPr>
          <w:rFonts w:ascii="Arial" w:hAnsi="Arial" w:cs="Arial"/>
          <w:lang w:val="uk-UA"/>
        </w:rPr>
        <w:t xml:space="preserve">на процедурі відкриття всі учасники надсилають в чат, або в месенджер фахівцю із закупівель, паролі </w:t>
      </w:r>
      <w:r w:rsidRPr="00933B29">
        <w:rPr>
          <w:rFonts w:ascii="Arial" w:hAnsi="Arial" w:cs="Arial"/>
        </w:rPr>
        <w:t>ZIP</w:t>
      </w:r>
      <w:r w:rsidRPr="00933B29">
        <w:rPr>
          <w:rFonts w:ascii="Arial" w:hAnsi="Arial" w:cs="Arial"/>
          <w:lang w:val="ru-RU"/>
        </w:rPr>
        <w:t xml:space="preserve"> </w:t>
      </w:r>
      <w:r w:rsidRPr="00933B29">
        <w:rPr>
          <w:rFonts w:ascii="Arial" w:hAnsi="Arial" w:cs="Arial"/>
          <w:lang w:val="uk-UA"/>
        </w:rPr>
        <w:t>пропозицій. Відкриття архіву та оголошення цінових пропозицій відбуватиметься онлайн та весь процес фіксуватиметься в протоколі відкриття.</w:t>
      </w:r>
    </w:p>
    <w:p w14:paraId="35C25FEE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7. Ключові критерії оцінки конкур</w:t>
      </w:r>
      <w:r w:rsidR="007F3CEF">
        <w:rPr>
          <w:rFonts w:ascii="Arial" w:hAnsi="Arial" w:cs="Arial"/>
          <w:iCs/>
          <w:color w:val="161515"/>
          <w:lang w:val="uk-UA"/>
        </w:rPr>
        <w:t>сних заявок наведені у пункті №5</w:t>
      </w:r>
      <w:r w:rsidRPr="00933B29">
        <w:rPr>
          <w:rFonts w:ascii="Arial" w:hAnsi="Arial" w:cs="Arial"/>
          <w:iCs/>
          <w:color w:val="161515"/>
          <w:lang w:val="uk-UA"/>
        </w:rPr>
        <w:t xml:space="preserve"> Специфікації.</w:t>
      </w:r>
    </w:p>
    <w:p w14:paraId="7CE70307" w14:textId="0A33962F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8. Переможця  тендеру буде обрано на засіданні тендерного комітету, яке, як очікується, відбудеться не пізніше </w:t>
      </w:r>
      <w:r w:rsidR="00756E2C">
        <w:rPr>
          <w:rFonts w:ascii="Arial" w:hAnsi="Arial" w:cs="Arial"/>
          <w:iCs/>
          <w:color w:val="161515"/>
          <w:lang w:val="ru-RU"/>
        </w:rPr>
        <w:t>2</w:t>
      </w:r>
      <w:r w:rsidR="007F3CEF">
        <w:rPr>
          <w:rFonts w:ascii="Arial" w:hAnsi="Arial" w:cs="Arial"/>
          <w:iCs/>
          <w:color w:val="161515"/>
          <w:lang w:val="ru-RU"/>
        </w:rPr>
        <w:t xml:space="preserve">5 </w:t>
      </w:r>
      <w:r w:rsidR="00756E2C">
        <w:rPr>
          <w:rFonts w:ascii="Arial" w:hAnsi="Arial" w:cs="Arial"/>
          <w:iCs/>
          <w:color w:val="161515"/>
          <w:lang w:val="ru-RU"/>
        </w:rPr>
        <w:t>березня</w:t>
      </w:r>
      <w:r w:rsidRPr="00933B29">
        <w:rPr>
          <w:rFonts w:ascii="Arial" w:hAnsi="Arial" w:cs="Arial"/>
          <w:iCs/>
          <w:color w:val="161515"/>
          <w:lang w:val="uk-UA"/>
        </w:rPr>
        <w:t xml:space="preserve"> 20</w:t>
      </w:r>
      <w:r w:rsidRPr="00CA6620">
        <w:rPr>
          <w:rFonts w:ascii="Arial" w:hAnsi="Arial" w:cs="Arial"/>
          <w:iCs/>
          <w:color w:val="161515"/>
          <w:lang w:val="ru-RU"/>
        </w:rPr>
        <w:t>2</w:t>
      </w:r>
      <w:r w:rsidR="00756E2C">
        <w:rPr>
          <w:rFonts w:ascii="Arial" w:hAnsi="Arial" w:cs="Arial"/>
          <w:iCs/>
          <w:color w:val="161515"/>
          <w:lang w:val="ru-RU"/>
        </w:rPr>
        <w:t>6</w:t>
      </w:r>
      <w:r w:rsidRPr="00933B29">
        <w:rPr>
          <w:rFonts w:ascii="Arial" w:hAnsi="Arial" w:cs="Arial"/>
          <w:iCs/>
          <w:color w:val="161515"/>
          <w:lang w:val="uk-UA"/>
        </w:rPr>
        <w:t xml:space="preserve"> року. Оприлюднення інформації щодо переможця відбудеться протягом 3 (трьох) робочих днів після офіційного затвердження переможців тендерним комітетом.</w:t>
      </w:r>
    </w:p>
    <w:p w14:paraId="456C0E04" w14:textId="77777777" w:rsidR="0065737D" w:rsidRDefault="0065737D" w:rsidP="0065737D">
      <w:pPr>
        <w:jc w:val="both"/>
        <w:rPr>
          <w:rFonts w:ascii="Arial" w:hAnsi="Arial" w:cs="Arial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9. Пропозиції </w:t>
      </w:r>
      <w:r w:rsidRPr="00933B29">
        <w:rPr>
          <w:rFonts w:ascii="Arial" w:hAnsi="Arial" w:cs="Arial"/>
          <w:iCs/>
          <w:lang w:val="uk-UA"/>
        </w:rPr>
        <w:t>повинні надсилатись</w:t>
      </w:r>
      <w:r>
        <w:rPr>
          <w:rFonts w:ascii="Arial" w:hAnsi="Arial" w:cs="Arial"/>
          <w:iCs/>
          <w:lang w:val="uk-UA"/>
        </w:rPr>
        <w:t xml:space="preserve"> в закрити конвертах на адресу Київ, вул. </w:t>
      </w:r>
      <w:proofErr w:type="spellStart"/>
      <w:r>
        <w:rPr>
          <w:rFonts w:ascii="Arial" w:hAnsi="Arial" w:cs="Arial"/>
          <w:iCs/>
          <w:lang w:val="uk-UA"/>
        </w:rPr>
        <w:t>Бульварно-Кудрявська</w:t>
      </w:r>
      <w:proofErr w:type="spellEnd"/>
      <w:r>
        <w:rPr>
          <w:rFonts w:ascii="Arial" w:hAnsi="Arial" w:cs="Arial"/>
          <w:iCs/>
          <w:lang w:val="uk-UA"/>
        </w:rPr>
        <w:t>, 24, блок 3 або</w:t>
      </w:r>
      <w:r w:rsidRPr="00933B29">
        <w:rPr>
          <w:rFonts w:ascii="Arial" w:hAnsi="Arial" w:cs="Arial"/>
          <w:iCs/>
          <w:lang w:val="uk-UA"/>
        </w:rPr>
        <w:t xml:space="preserve"> </w:t>
      </w:r>
      <w:r w:rsidRPr="00933B29">
        <w:rPr>
          <w:rFonts w:ascii="Arial" w:hAnsi="Arial" w:cs="Arial"/>
          <w:b/>
          <w:lang w:val="uk-UA"/>
        </w:rPr>
        <w:t xml:space="preserve">в </w:t>
      </w:r>
      <w:proofErr w:type="spellStart"/>
      <w:r w:rsidRPr="00933B29">
        <w:rPr>
          <w:rFonts w:ascii="Arial" w:hAnsi="Arial" w:cs="Arial"/>
          <w:b/>
          <w:lang w:val="uk-UA"/>
        </w:rPr>
        <w:t>запаролених</w:t>
      </w:r>
      <w:proofErr w:type="spellEnd"/>
      <w:r w:rsidRPr="00CA6620">
        <w:rPr>
          <w:rFonts w:ascii="Arial" w:hAnsi="Arial" w:cs="Arial"/>
          <w:b/>
          <w:lang w:val="ru-RU"/>
        </w:rPr>
        <w:t xml:space="preserve"> </w:t>
      </w:r>
      <w:r w:rsidRPr="00933B29">
        <w:rPr>
          <w:rFonts w:ascii="Arial" w:hAnsi="Arial" w:cs="Arial"/>
          <w:b/>
        </w:rPr>
        <w:t>ZIP</w:t>
      </w:r>
      <w:r w:rsidRPr="00933B29">
        <w:rPr>
          <w:rFonts w:ascii="Arial" w:hAnsi="Arial" w:cs="Arial"/>
          <w:b/>
          <w:lang w:val="uk-UA"/>
        </w:rPr>
        <w:t xml:space="preserve"> архівах</w:t>
      </w:r>
      <w:r w:rsidRPr="00CA6620">
        <w:rPr>
          <w:rFonts w:ascii="Arial" w:hAnsi="Arial" w:cs="Arial"/>
          <w:b/>
          <w:lang w:val="ru-RU"/>
        </w:rPr>
        <w:t xml:space="preserve"> </w:t>
      </w:r>
      <w:r w:rsidRPr="00933B29">
        <w:rPr>
          <w:rFonts w:ascii="Arial" w:hAnsi="Arial" w:cs="Arial"/>
          <w:b/>
          <w:lang w:val="uk-UA"/>
        </w:rPr>
        <w:t>на окрему електрону скриньку</w:t>
      </w:r>
      <w:r w:rsidRPr="00933B29">
        <w:rPr>
          <w:rFonts w:ascii="Arial" w:hAnsi="Arial" w:cs="Arial"/>
          <w:iCs/>
          <w:lang w:val="uk-UA"/>
        </w:rPr>
        <w:t xml:space="preserve"> </w:t>
      </w:r>
      <w:hyperlink r:id="rId8" w:history="1">
        <w:r w:rsidRPr="00933B29">
          <w:rPr>
            <w:rStyle w:val="ab"/>
            <w:rFonts w:ascii="Arial" w:hAnsi="Arial" w:cs="Arial"/>
          </w:rPr>
          <w:t>tenders</w:t>
        </w:r>
        <w:r w:rsidRPr="00CA6620">
          <w:rPr>
            <w:rStyle w:val="ab"/>
            <w:rFonts w:ascii="Arial" w:hAnsi="Arial" w:cs="Arial"/>
            <w:lang w:val="ru-RU"/>
          </w:rPr>
          <w:t>@</w:t>
        </w:r>
        <w:proofErr w:type="spellStart"/>
        <w:r w:rsidRPr="00933B29">
          <w:rPr>
            <w:rStyle w:val="ab"/>
            <w:rFonts w:ascii="Arial" w:hAnsi="Arial" w:cs="Arial"/>
          </w:rPr>
          <w:t>aph</w:t>
        </w:r>
        <w:proofErr w:type="spellEnd"/>
        <w:r w:rsidRPr="00CA6620">
          <w:rPr>
            <w:rStyle w:val="ab"/>
            <w:rFonts w:ascii="Arial" w:hAnsi="Arial" w:cs="Arial"/>
            <w:lang w:val="ru-RU"/>
          </w:rPr>
          <w:t>.</w:t>
        </w:r>
        <w:r w:rsidRPr="00933B29">
          <w:rPr>
            <w:rStyle w:val="ab"/>
            <w:rFonts w:ascii="Arial" w:hAnsi="Arial" w:cs="Arial"/>
          </w:rPr>
          <w:t>org</w:t>
        </w:r>
        <w:r w:rsidRPr="00CA6620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Pr="00933B29">
          <w:rPr>
            <w:rStyle w:val="ab"/>
            <w:rFonts w:ascii="Arial" w:hAnsi="Arial" w:cs="Arial"/>
          </w:rPr>
          <w:t>ua</w:t>
        </w:r>
        <w:proofErr w:type="spellEnd"/>
      </w:hyperlink>
      <w:r w:rsidRPr="00933B29">
        <w:rPr>
          <w:rFonts w:ascii="Arial" w:hAnsi="Arial" w:cs="Arial"/>
          <w:lang w:val="uk-UA"/>
        </w:rPr>
        <w:t>.</w:t>
      </w:r>
    </w:p>
    <w:p w14:paraId="5D628DA3" w14:textId="77777777" w:rsidR="007F3CEF" w:rsidRDefault="0065737D" w:rsidP="00086B90">
      <w:pPr>
        <w:jc w:val="both"/>
        <w:rPr>
          <w:rFonts w:ascii="Arial" w:hAnsi="Arial" w:cs="Arial"/>
          <w:u w:val="single"/>
          <w:lang w:val="uk-UA"/>
        </w:rPr>
      </w:pPr>
      <w:r w:rsidRPr="00933B29">
        <w:rPr>
          <w:rFonts w:ascii="Arial" w:hAnsi="Arial" w:cs="Arial"/>
          <w:iCs/>
          <w:lang w:val="uk-UA"/>
        </w:rPr>
        <w:t>В темі листа обов’язково вказати:</w:t>
      </w:r>
      <w:r w:rsidRPr="00086B90">
        <w:rPr>
          <w:rFonts w:ascii="Arial" w:hAnsi="Arial" w:cs="Arial"/>
          <w:iCs/>
          <w:lang w:val="uk-UA"/>
        </w:rPr>
        <w:t xml:space="preserve"> </w:t>
      </w:r>
      <w:r>
        <w:rPr>
          <w:rFonts w:ascii="Arial" w:hAnsi="Arial" w:cs="Arial"/>
          <w:u w:val="single"/>
          <w:lang w:val="uk-UA"/>
        </w:rPr>
        <w:t>До уваги: Лісової Юлія</w:t>
      </w:r>
      <w:r w:rsidRPr="00933B29">
        <w:rPr>
          <w:rFonts w:ascii="Arial" w:hAnsi="Arial" w:cs="Arial"/>
          <w:u w:val="single"/>
          <w:lang w:val="uk-UA"/>
        </w:rPr>
        <w:t xml:space="preserve">, пропозиція по тендеру </w:t>
      </w:r>
      <w:r w:rsidR="007F3CEF" w:rsidRPr="007F3CEF">
        <w:rPr>
          <w:rFonts w:ascii="Arial" w:hAnsi="Arial" w:cs="Arial"/>
          <w:u w:val="single"/>
          <w:lang w:val="uk-UA"/>
        </w:rPr>
        <w:t>на закупівлю транспортно-експедиційних послуг (міжнародне перевезення вантажів)</w:t>
      </w:r>
    </w:p>
    <w:p w14:paraId="28E08C6B" w14:textId="77777777" w:rsidR="0065737D" w:rsidRPr="00933B29" w:rsidRDefault="0065737D" w:rsidP="00086B90">
      <w:pPr>
        <w:jc w:val="both"/>
        <w:rPr>
          <w:rFonts w:ascii="Arial" w:hAnsi="Arial" w:cs="Arial"/>
          <w:lang w:val="uk-UA"/>
        </w:rPr>
      </w:pPr>
      <w:r w:rsidRPr="00510CFD">
        <w:rPr>
          <w:rFonts w:ascii="Arial" w:hAnsi="Arial" w:cs="Arial"/>
          <w:lang w:val="uk-UA"/>
        </w:rPr>
        <w:t>Паралельно з пропозицією відправити повідомлення</w:t>
      </w:r>
      <w:r w:rsidRPr="00086B90">
        <w:rPr>
          <w:rFonts w:ascii="Arial" w:hAnsi="Arial" w:cs="Arial"/>
          <w:lang w:val="uk-UA"/>
        </w:rPr>
        <w:t xml:space="preserve"> </w:t>
      </w:r>
      <w:r w:rsidRPr="00510CFD">
        <w:rPr>
          <w:rFonts w:ascii="Arial" w:hAnsi="Arial" w:cs="Arial"/>
          <w:lang w:val="uk-UA"/>
        </w:rPr>
        <w:t>про відправлення цієї пропозиції на електрону адресу</w:t>
      </w:r>
      <w:r w:rsidRPr="00933B29">
        <w:rPr>
          <w:rFonts w:ascii="Arial" w:hAnsi="Arial" w:cs="Arial"/>
          <w:lang w:val="uk-UA"/>
        </w:rPr>
        <w:t xml:space="preserve"> </w:t>
      </w:r>
      <w:hyperlink r:id="rId9" w:history="1">
        <w:r w:rsidRPr="00FF40E5">
          <w:rPr>
            <w:rStyle w:val="ab"/>
            <w:rFonts w:ascii="Arial" w:hAnsi="Arial" w:cs="Arial"/>
          </w:rPr>
          <w:t>Lisova</w:t>
        </w:r>
        <w:r w:rsidRPr="00086B90">
          <w:rPr>
            <w:rStyle w:val="ab"/>
            <w:rFonts w:ascii="Arial" w:hAnsi="Arial" w:cs="Arial"/>
            <w:lang w:val="uk-UA"/>
          </w:rPr>
          <w:t>@</w:t>
        </w:r>
        <w:proofErr w:type="spellStart"/>
        <w:r w:rsidRPr="00FF40E5">
          <w:rPr>
            <w:rStyle w:val="ab"/>
            <w:rFonts w:ascii="Arial" w:hAnsi="Arial" w:cs="Arial"/>
          </w:rPr>
          <w:t>aph</w:t>
        </w:r>
        <w:proofErr w:type="spellEnd"/>
        <w:r w:rsidRPr="00086B90">
          <w:rPr>
            <w:rStyle w:val="ab"/>
            <w:rFonts w:ascii="Arial" w:hAnsi="Arial" w:cs="Arial"/>
            <w:lang w:val="uk-UA"/>
          </w:rPr>
          <w:t>.</w:t>
        </w:r>
        <w:r w:rsidRPr="00FF40E5">
          <w:rPr>
            <w:rStyle w:val="ab"/>
            <w:rFonts w:ascii="Arial" w:hAnsi="Arial" w:cs="Arial"/>
          </w:rPr>
          <w:t>org</w:t>
        </w:r>
        <w:r w:rsidRPr="00086B90">
          <w:rPr>
            <w:rStyle w:val="ab"/>
            <w:rFonts w:ascii="Arial" w:hAnsi="Arial" w:cs="Arial"/>
            <w:lang w:val="uk-UA"/>
          </w:rPr>
          <w:t>.</w:t>
        </w:r>
        <w:proofErr w:type="spellStart"/>
        <w:r w:rsidRPr="00FF40E5">
          <w:rPr>
            <w:rStyle w:val="ab"/>
            <w:rFonts w:ascii="Arial" w:hAnsi="Arial" w:cs="Arial"/>
          </w:rPr>
          <w:t>ua</w:t>
        </w:r>
        <w:proofErr w:type="spellEnd"/>
      </w:hyperlink>
      <w:r w:rsidRPr="00933B29">
        <w:rPr>
          <w:rFonts w:ascii="Arial" w:hAnsi="Arial" w:cs="Arial"/>
          <w:lang w:val="uk-UA"/>
        </w:rPr>
        <w:t>:</w:t>
      </w:r>
    </w:p>
    <w:p w14:paraId="4977B56B" w14:textId="77777777" w:rsidR="007F3CEF" w:rsidRDefault="0065737D" w:rsidP="00086B90">
      <w:pPr>
        <w:jc w:val="both"/>
        <w:rPr>
          <w:rFonts w:ascii="Arial" w:hAnsi="Arial" w:cs="Arial"/>
          <w:i/>
          <w:lang w:val="uk-UA"/>
        </w:rPr>
      </w:pPr>
      <w:r w:rsidRPr="00933B29">
        <w:rPr>
          <w:rFonts w:ascii="Arial" w:hAnsi="Arial" w:cs="Arial"/>
          <w:i/>
          <w:iCs/>
          <w:lang w:val="uk-UA" w:eastAsia="uk-UA"/>
        </w:rPr>
        <w:t xml:space="preserve">ТОВ «_______» </w:t>
      </w:r>
      <w:r w:rsidRPr="00933B29">
        <w:rPr>
          <w:rFonts w:ascii="Arial" w:hAnsi="Arial" w:cs="Arial"/>
          <w:i/>
          <w:lang w:val="uk-UA"/>
        </w:rPr>
        <w:t xml:space="preserve"> надіслав цінову пропозицію по </w:t>
      </w:r>
      <w:r w:rsidRPr="007A3375">
        <w:rPr>
          <w:rFonts w:ascii="Arial" w:hAnsi="Arial" w:cs="Arial"/>
          <w:i/>
          <w:lang w:val="uk-UA"/>
        </w:rPr>
        <w:t xml:space="preserve">тендеру: </w:t>
      </w:r>
      <w:r w:rsidR="007A3375" w:rsidRPr="007A3375">
        <w:rPr>
          <w:rFonts w:ascii="Arial" w:hAnsi="Arial" w:cs="Arial"/>
          <w:i/>
          <w:lang w:val="uk-UA"/>
        </w:rPr>
        <w:t xml:space="preserve">пропозиція по тендеру </w:t>
      </w:r>
      <w:r w:rsidR="007F3CEF" w:rsidRPr="007F3CEF">
        <w:rPr>
          <w:rFonts w:ascii="Arial" w:hAnsi="Arial" w:cs="Arial"/>
          <w:i/>
          <w:lang w:val="uk-UA"/>
        </w:rPr>
        <w:t>на закупівлю транспортно-експедиційних послуг (міжнародне перевезення вантажів)</w:t>
      </w:r>
    </w:p>
    <w:p w14:paraId="1077ADD4" w14:textId="77777777" w:rsidR="0065737D" w:rsidRPr="00933B29" w:rsidRDefault="0065737D" w:rsidP="00086B90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>10. МБФ “</w:t>
      </w:r>
      <w:r w:rsidRPr="00933B29">
        <w:rPr>
          <w:rFonts w:ascii="Arial" w:hAnsi="Arial" w:cs="Arial"/>
          <w:iCs/>
          <w:color w:val="161515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lang w:val="uk-UA"/>
        </w:rPr>
        <w:t xml:space="preserve">" залишає за собою право вимагати від учасників тендеру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тендеру. </w:t>
      </w:r>
    </w:p>
    <w:p w14:paraId="5A545D54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11. 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залишає за собою право приймати або відхиляти будь-яку тендерну заявку відповідно до документації і власних Політик і Процедур та припинити </w:t>
      </w:r>
      <w:r w:rsidRPr="00933B29">
        <w:rPr>
          <w:rFonts w:ascii="Arial" w:hAnsi="Arial" w:cs="Arial"/>
          <w:iCs/>
          <w:sz w:val="22"/>
          <w:szCs w:val="22"/>
          <w:lang w:val="uk-UA"/>
        </w:rPr>
        <w:lastRenderedPageBreak/>
        <w:t>процедуру тендеру й відмовитися від всіх заявок у будь-який час до укладення договору, не несучи, при цьому, ніякої відповідальності перед учасниками тендеру.</w:t>
      </w:r>
    </w:p>
    <w:p w14:paraId="718D4C02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12. 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зобов’язаний повідомити про причини відхилення всіх тендерних заявок за умови надходження письмового запиту від учасника тендеру. </w:t>
      </w:r>
    </w:p>
    <w:p w14:paraId="54A9E987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</w:p>
    <w:p w14:paraId="1570C32D" w14:textId="77777777" w:rsidR="0065737D" w:rsidRPr="00933B29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Будь-які питання стосовно цього тендера мають бути подані виключно в електронному форматі на адресу електронної пошти: </w:t>
      </w:r>
      <w:hyperlink r:id="rId10" w:history="1">
        <w:r w:rsidRPr="00CA6620">
          <w:rPr>
            <w:rStyle w:val="ab"/>
            <w:rFonts w:ascii="Arial" w:hAnsi="Arial" w:cs="Arial"/>
          </w:rPr>
          <w:t>lisova</w:t>
        </w:r>
        <w:r w:rsidRPr="00CA6620">
          <w:rPr>
            <w:rStyle w:val="ab"/>
            <w:rFonts w:ascii="Arial" w:hAnsi="Arial" w:cs="Arial"/>
            <w:lang w:val="ru-RU"/>
          </w:rPr>
          <w:t>@</w:t>
        </w:r>
        <w:r w:rsidRPr="00CA6620">
          <w:rPr>
            <w:rStyle w:val="ab"/>
            <w:rFonts w:ascii="Arial" w:hAnsi="Arial" w:cs="Arial"/>
          </w:rPr>
          <w:t>aph</w:t>
        </w:r>
        <w:r w:rsidRPr="00CA6620">
          <w:rPr>
            <w:rStyle w:val="ab"/>
            <w:rFonts w:ascii="Arial" w:hAnsi="Arial" w:cs="Arial"/>
            <w:lang w:val="ru-RU"/>
          </w:rPr>
          <w:t>.</w:t>
        </w:r>
        <w:r w:rsidRPr="00CA6620">
          <w:rPr>
            <w:rStyle w:val="ab"/>
            <w:rFonts w:ascii="Arial" w:hAnsi="Arial" w:cs="Arial"/>
          </w:rPr>
          <w:t>org</w:t>
        </w:r>
        <w:r w:rsidRPr="00CA6620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Pr="00CA6620">
          <w:rPr>
            <w:rStyle w:val="ab"/>
            <w:rFonts w:ascii="Arial" w:hAnsi="Arial" w:cs="Arial"/>
          </w:rPr>
          <w:t>ua</w:t>
        </w:r>
        <w:proofErr w:type="spellEnd"/>
      </w:hyperlink>
      <w:r w:rsidRPr="00CA6620">
        <w:rPr>
          <w:rFonts w:ascii="Arial" w:hAnsi="Arial" w:cs="Arial"/>
          <w:b/>
          <w:iCs/>
          <w:lang w:val="ru-RU" w:eastAsia="ru-RU"/>
        </w:rPr>
        <w:t>.</w:t>
      </w:r>
    </w:p>
    <w:p w14:paraId="096317AB" w14:textId="77777777" w:rsidR="00756E2C" w:rsidRPr="00756E2C" w:rsidRDefault="00756E2C" w:rsidP="00756E2C">
      <w:pPr>
        <w:jc w:val="both"/>
        <w:rPr>
          <w:rFonts w:ascii="Arial" w:hAnsi="Arial" w:cs="Arial"/>
          <w:iCs/>
          <w:lang w:val="uk-UA"/>
        </w:rPr>
      </w:pPr>
      <w:r w:rsidRPr="00756E2C">
        <w:rPr>
          <w:rFonts w:ascii="Arial" w:hAnsi="Arial" w:cs="Arial"/>
          <w:iCs/>
          <w:lang w:val="uk-UA"/>
        </w:rPr>
        <w:t>Зверніть увагу, що згідно з тендерними процедурами, 18 березня 2024 року до 12:00 за київським часом (UTC+03:00) є останнім днем, коли ви можете надсилати питання щодо цього тендеру до Альянсу.</w:t>
      </w:r>
    </w:p>
    <w:p w14:paraId="20796984" w14:textId="77777777" w:rsidR="00756E2C" w:rsidRPr="00933B29" w:rsidRDefault="00756E2C" w:rsidP="00756E2C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70C0BE23" w14:textId="26D6F245" w:rsidR="00756E2C" w:rsidRDefault="00756E2C" w:rsidP="00756E2C">
      <w:pPr>
        <w:jc w:val="both"/>
        <w:rPr>
          <w:rFonts w:ascii="Arial" w:hAnsi="Arial" w:cs="Arial"/>
          <w:iCs/>
          <w:lang w:val="uk-UA"/>
        </w:rPr>
      </w:pPr>
      <w:r w:rsidRPr="00756E2C">
        <w:rPr>
          <w:rFonts w:ascii="Arial" w:hAnsi="Arial" w:cs="Arial"/>
          <w:iCs/>
          <w:lang w:val="uk-UA"/>
        </w:rPr>
        <w:t xml:space="preserve">Будь ласка, </w:t>
      </w:r>
      <w:proofErr w:type="spellStart"/>
      <w:r w:rsidRPr="00756E2C">
        <w:rPr>
          <w:rFonts w:ascii="Arial" w:hAnsi="Arial" w:cs="Arial"/>
          <w:iCs/>
          <w:lang w:val="uk-UA"/>
        </w:rPr>
        <w:t>підтвердіть</w:t>
      </w:r>
      <w:proofErr w:type="spellEnd"/>
      <w:r w:rsidRPr="00756E2C">
        <w:rPr>
          <w:rFonts w:ascii="Arial" w:hAnsi="Arial" w:cs="Arial"/>
          <w:iCs/>
          <w:lang w:val="uk-UA"/>
        </w:rPr>
        <w:t xml:space="preserve"> отримання цього оголошення про тендер.</w:t>
      </w:r>
    </w:p>
    <w:p w14:paraId="684BA3C2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38D64628" w14:textId="77777777" w:rsidR="0065737D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Додатки: </w:t>
      </w:r>
    </w:p>
    <w:p w14:paraId="0F4E4FF7" w14:textId="77777777" w:rsidR="0065737D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>
        <w:rPr>
          <w:rFonts w:ascii="Arial" w:hAnsi="Arial" w:cs="Arial"/>
          <w:iCs/>
          <w:lang w:val="uk-UA"/>
        </w:rPr>
        <w:t>Оголошення</w:t>
      </w:r>
    </w:p>
    <w:p w14:paraId="4A5E6BA1" w14:textId="77777777" w:rsidR="0065737D" w:rsidRPr="00933B29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eastAsia="Times New Roman" w:hAnsi="Arial" w:cs="Arial"/>
          <w:iCs/>
          <w:lang w:val="uk-UA"/>
        </w:rPr>
        <w:t>Специфікація</w:t>
      </w:r>
      <w:r w:rsidR="006A2A67">
        <w:rPr>
          <w:rFonts w:ascii="Arial" w:eastAsia="Times New Roman" w:hAnsi="Arial" w:cs="Arial"/>
          <w:iCs/>
          <w:lang w:val="uk-UA"/>
        </w:rPr>
        <w:t xml:space="preserve"> </w:t>
      </w:r>
      <w:r w:rsidRPr="00933B29">
        <w:rPr>
          <w:rFonts w:ascii="Arial" w:eastAsia="Times New Roman" w:hAnsi="Arial" w:cs="Arial"/>
          <w:iCs/>
          <w:lang w:val="uk-UA"/>
        </w:rPr>
        <w:t>з відповідними додатками.</w:t>
      </w:r>
    </w:p>
    <w:p w14:paraId="2353E278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</w:p>
    <w:p w14:paraId="6423ED68" w14:textId="77777777" w:rsidR="0065737D" w:rsidRPr="00933B29" w:rsidRDefault="0065737D" w:rsidP="0065737D">
      <w:pPr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Будь ласка, </w:t>
      </w:r>
      <w:proofErr w:type="spellStart"/>
      <w:r w:rsidRPr="00933B29">
        <w:rPr>
          <w:rFonts w:ascii="Arial" w:hAnsi="Arial" w:cs="Arial"/>
          <w:b/>
          <w:bCs/>
          <w:iCs/>
          <w:color w:val="161515"/>
          <w:lang w:val="uk-UA"/>
        </w:rPr>
        <w:t>сповістіть</w:t>
      </w:r>
      <w:proofErr w:type="spellEnd"/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 про отримання цього оголошення</w:t>
      </w:r>
      <w:r>
        <w:rPr>
          <w:rFonts w:ascii="Arial" w:hAnsi="Arial" w:cs="Arial"/>
          <w:b/>
          <w:bCs/>
          <w:iCs/>
          <w:color w:val="161515"/>
          <w:lang w:val="uk-UA"/>
        </w:rPr>
        <w:t xml:space="preserve"> та про ваш намір приймати участь у даному тендері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>.</w:t>
      </w:r>
    </w:p>
    <w:p w14:paraId="5157AA7D" w14:textId="77777777" w:rsidR="0065737D" w:rsidRPr="00933B29" w:rsidRDefault="0065737D" w:rsidP="0065737D">
      <w:pPr>
        <w:jc w:val="both"/>
        <w:rPr>
          <w:rFonts w:ascii="Arial" w:hAnsi="Arial" w:cs="Arial"/>
          <w:iCs/>
        </w:rPr>
      </w:pPr>
      <w:r w:rsidRPr="00933B29">
        <w:rPr>
          <w:rFonts w:ascii="Arial" w:hAnsi="Arial" w:cs="Arial"/>
          <w:iCs/>
          <w:lang w:val="uk-UA"/>
        </w:rPr>
        <w:t>Дякуємо за співпрацю.</w:t>
      </w:r>
    </w:p>
    <w:p w14:paraId="2B3452FB" w14:textId="77777777" w:rsidR="0065737D" w:rsidRDefault="0065737D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11602B4C" w14:textId="77777777" w:rsidR="006A2A67" w:rsidRPr="00FA7478" w:rsidRDefault="006A2A67" w:rsidP="006A2A67">
      <w:pPr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  <w:r w:rsidRPr="00FA7478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>best regards,</w:t>
      </w:r>
    </w:p>
    <w:p w14:paraId="3169BA5B" w14:textId="77777777" w:rsidR="006A2A67" w:rsidRPr="00FA7478" w:rsidRDefault="006A2A67" w:rsidP="006A2A67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eastAsia="uk-UA"/>
        </w:rPr>
      </w:pPr>
    </w:p>
    <w:p w14:paraId="401F144B" w14:textId="77777777" w:rsidR="006A2A67" w:rsidRDefault="006A2A67" w:rsidP="006A2A67">
      <w:pPr>
        <w:spacing w:after="40" w:line="360" w:lineRule="auto"/>
        <w:rPr>
          <w:rFonts w:ascii="Arial" w:eastAsiaTheme="minorEastAsia" w:hAnsi="Arial" w:cs="Arial"/>
          <w:b/>
          <w:bCs/>
          <w:noProof/>
          <w:color w:val="1F497D"/>
          <w:sz w:val="16"/>
          <w:szCs w:val="16"/>
          <w:lang w:eastAsia="ru-RU"/>
        </w:rPr>
      </w:pPr>
      <w:r>
        <w:rPr>
          <w:rFonts w:eastAsiaTheme="minorEastAsia"/>
          <w:noProof/>
          <w:lang w:val="ru-RU" w:eastAsia="ru-RU"/>
        </w:rPr>
        <w:drawing>
          <wp:inline distT="0" distB="0" distL="0" distR="0" wp14:anchorId="649B175C" wp14:editId="2CDC13C4">
            <wp:extent cx="1807845" cy="531495"/>
            <wp:effectExtent l="0" t="0" r="190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A55EB" w14:textId="77777777" w:rsidR="006A2A67" w:rsidRDefault="006A2A67" w:rsidP="006A2A67">
      <w:pPr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  <w:lang w:eastAsia="ru-RU"/>
        </w:rPr>
      </w:pPr>
      <w:r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  <w:lang w:eastAsia="ru-RU"/>
        </w:rPr>
        <w:t>Alliance for Public Health</w:t>
      </w:r>
    </w:p>
    <w:p w14:paraId="3B9ED597" w14:textId="77777777" w:rsidR="006A2A67" w:rsidRDefault="006A2A67" w:rsidP="006A2A67">
      <w:pP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Bulvarno-Kudryavska 24, build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 xml:space="preserve">. 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3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>,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Kyiv, 01601, Ukraine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Tel.: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Ext.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266</w:t>
      </w:r>
    </w:p>
    <w:p w14:paraId="5774C4B1" w14:textId="77777777" w:rsidR="006A2A67" w:rsidRDefault="006A2A67" w:rsidP="006A2A67">
      <w:pP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>Mob: (093) 383 33 06</w:t>
      </w:r>
    </w:p>
    <w:p w14:paraId="35AA950A" w14:textId="77777777" w:rsidR="006A2A67" w:rsidRDefault="006A2A67" w:rsidP="006A2A67">
      <w:pPr>
        <w:rPr>
          <w:rFonts w:ascii="Arial" w:eastAsiaTheme="minorEastAsia" w:hAnsi="Arial" w:cs="Arial"/>
          <w:noProof/>
          <w:color w:val="1F497D"/>
          <w:sz w:val="18"/>
          <w:szCs w:val="18"/>
          <w:lang w:eastAsia="uk-UA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e-mail: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</w:t>
      </w:r>
      <w:hyperlink r:id="rId12" w:history="1">
        <w:r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lisova@aph.org.ua</w:t>
        </w:r>
      </w:hyperlink>
      <w:r>
        <w:rPr>
          <w:rFonts w:ascii="Arial" w:eastAsiaTheme="minorEastAsia" w:hAnsi="Arial" w:cs="Arial"/>
          <w:noProof/>
          <w:color w:val="1F497D"/>
          <w:sz w:val="18"/>
          <w:szCs w:val="18"/>
          <w:lang w:eastAsia="ru-RU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Web: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</w:t>
      </w:r>
      <w:hyperlink r:id="rId13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14:paraId="6C247932" w14:textId="77777777" w:rsidR="006A2A67" w:rsidRDefault="006A2A67" w:rsidP="006A2A67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 xml:space="preserve">FB: </w:t>
      </w:r>
      <w:hyperlink r:id="rId14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14:paraId="4E4A67D4" w14:textId="77777777" w:rsidR="006A2A67" w:rsidRPr="004E7D32" w:rsidRDefault="006A2A67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177E02D0" w14:textId="77777777" w:rsidR="003B25C2" w:rsidRPr="0083633C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83633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D66B7" w14:textId="77777777" w:rsidR="00E6018B" w:rsidRDefault="00E6018B" w:rsidP="0088387C">
      <w:pPr>
        <w:spacing w:after="0" w:line="240" w:lineRule="auto"/>
      </w:pPr>
      <w:r>
        <w:separator/>
      </w:r>
    </w:p>
  </w:endnote>
  <w:endnote w:type="continuationSeparator" w:id="0">
    <w:p w14:paraId="5FDD6FD0" w14:textId="77777777" w:rsidR="00E6018B" w:rsidRDefault="00E6018B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CD976" w14:textId="77777777" w:rsidR="00E6018B" w:rsidRDefault="00E6018B" w:rsidP="0088387C">
      <w:pPr>
        <w:spacing w:after="0" w:line="240" w:lineRule="auto"/>
      </w:pPr>
      <w:r>
        <w:separator/>
      </w:r>
    </w:p>
  </w:footnote>
  <w:footnote w:type="continuationSeparator" w:id="0">
    <w:p w14:paraId="576BAE18" w14:textId="77777777" w:rsidR="00E6018B" w:rsidRDefault="00E6018B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35421">
    <w:abstractNumId w:val="1"/>
  </w:num>
  <w:num w:numId="2" w16cid:durableId="1253582858">
    <w:abstractNumId w:val="0"/>
  </w:num>
  <w:num w:numId="3" w16cid:durableId="15425228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86B90"/>
    <w:rsid w:val="000A1C2B"/>
    <w:rsid w:val="000F6DE3"/>
    <w:rsid w:val="00107209"/>
    <w:rsid w:val="00137161"/>
    <w:rsid w:val="00142AA0"/>
    <w:rsid w:val="00153123"/>
    <w:rsid w:val="001722A9"/>
    <w:rsid w:val="00181615"/>
    <w:rsid w:val="001C0763"/>
    <w:rsid w:val="002747E9"/>
    <w:rsid w:val="0029305A"/>
    <w:rsid w:val="003201E0"/>
    <w:rsid w:val="003467D3"/>
    <w:rsid w:val="00395BDF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7065"/>
    <w:rsid w:val="0065737D"/>
    <w:rsid w:val="006A2A67"/>
    <w:rsid w:val="006C3A24"/>
    <w:rsid w:val="007220AA"/>
    <w:rsid w:val="00756E2C"/>
    <w:rsid w:val="00766D21"/>
    <w:rsid w:val="0078118F"/>
    <w:rsid w:val="00781E82"/>
    <w:rsid w:val="007A2AD4"/>
    <w:rsid w:val="007A3375"/>
    <w:rsid w:val="007C0B62"/>
    <w:rsid w:val="007F3CEF"/>
    <w:rsid w:val="0083633C"/>
    <w:rsid w:val="0088387C"/>
    <w:rsid w:val="008B4EAE"/>
    <w:rsid w:val="008E548D"/>
    <w:rsid w:val="0091449D"/>
    <w:rsid w:val="009D40BD"/>
    <w:rsid w:val="00AC6A8A"/>
    <w:rsid w:val="00B16B37"/>
    <w:rsid w:val="00B347F6"/>
    <w:rsid w:val="00BD7CFF"/>
    <w:rsid w:val="00C033CD"/>
    <w:rsid w:val="00C46328"/>
    <w:rsid w:val="00C51FA0"/>
    <w:rsid w:val="00C574EC"/>
    <w:rsid w:val="00CA1CA1"/>
    <w:rsid w:val="00D57DE4"/>
    <w:rsid w:val="00E30C19"/>
    <w:rsid w:val="00E6018B"/>
    <w:rsid w:val="00EB1A22"/>
    <w:rsid w:val="00F74A12"/>
    <w:rsid w:val="00FE2573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6A238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lisova@aph.org.u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sova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sova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3779</Characters>
  <Application>Microsoft Office Word</Application>
  <DocSecurity>0</DocSecurity>
  <Lines>164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Lisova Julia</cp:lastModifiedBy>
  <cp:revision>2</cp:revision>
  <cp:lastPrinted>2015-12-11T16:23:00Z</cp:lastPrinted>
  <dcterms:created xsi:type="dcterms:W3CDTF">2026-03-19T10:33:00Z</dcterms:created>
  <dcterms:modified xsi:type="dcterms:W3CDTF">2026-03-19T10:33:00Z</dcterms:modified>
</cp:coreProperties>
</file>